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894" w:rsidRPr="00CE177C" w:rsidRDefault="0013358E">
      <w:pPr>
        <w:rPr>
          <w:lang w:val="fr-FR"/>
        </w:rPr>
      </w:pPr>
      <w:bookmarkStart w:id="0" w:name="_GoBack"/>
      <w:bookmarkEnd w:id="0"/>
      <w:r w:rsidRPr="0013358E">
        <w:rPr>
          <w:rFonts w:ascii="Open Sans" w:hAnsi="Open Sans" w:cs="Open Sans"/>
          <w:lang w:val="fr-FR"/>
        </w:rPr>
        <w:pict>
          <v:shapetype id="_x0000_t202" coordsize="21600,21600" o:spt="202" path="m,l,21600r21600,l21600,xe">
            <v:stroke joinstyle="miter"/>
            <v:path gradientshapeok="t" o:connecttype="rect"/>
          </v:shapetype>
          <v:shape id="Text Box 2" o:spid="_x0000_s1026" type="#_x0000_t202" style="position:absolute;margin-left:84pt;margin-top:490.35pt;width:379.5pt;height:106.65pt;z-index:251672576;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" filled="f" stroked="f">
            <v:textbox>
              <w:txbxContent>
                <w:p w:rsidR="00EA24FB" w:rsidRPr="00F44822" w:rsidRDefault="00F44822" w:rsidP="00F44822">
                  <w:pPr>
                    <w:spacing w:after="0" w:line="240" w:lineRule="auto"/>
                    <w:rPr>
                      <w:rFonts w:eastAsia="Times New Roman" w:cstheme="minorHAnsi"/>
                      <w:b/>
                      <w:color w:val="000000"/>
                      <w:sz w:val="24"/>
                      <w:szCs w:val="24"/>
                      <w:lang w:val="fr-FR"/>
                    </w:rPr>
                  </w:pPr>
                  <w:r w:rsidRPr="00F44822">
                    <w:rPr>
                      <w:rFonts w:eastAsia="Times New Roman" w:cstheme="minorHAnsi"/>
                      <w:b/>
                      <w:color w:val="000000"/>
                      <w:sz w:val="24"/>
                      <w:szCs w:val="24"/>
                      <w:lang w:val="fr-FR"/>
                    </w:rPr>
                    <w:t>Jean</w:t>
                  </w:r>
                  <w:r w:rsidR="00EA24FB" w:rsidRPr="00F44822">
                    <w:rPr>
                      <w:rFonts w:eastAsia="Times New Roman" w:cstheme="minorHAnsi"/>
                      <w:b/>
                      <w:color w:val="000000"/>
                      <w:sz w:val="24"/>
                      <w:szCs w:val="24"/>
                      <w:lang w:val="fr-FR"/>
                    </w:rPr>
                    <w:t xml:space="preserve"> </w:t>
                  </w:r>
                  <w:r w:rsidRPr="00F44822">
                    <w:rPr>
                      <w:rFonts w:eastAsia="Times New Roman" w:cstheme="minorHAnsi"/>
                      <w:b/>
                      <w:color w:val="000000"/>
                      <w:sz w:val="24"/>
                      <w:szCs w:val="24"/>
                      <w:lang w:val="fr-FR"/>
                    </w:rPr>
                    <w:t>9</w:t>
                  </w:r>
                  <w:r w:rsidR="00EA24FB" w:rsidRPr="00F44822">
                    <w:rPr>
                      <w:rFonts w:eastAsia="Times New Roman" w:cstheme="minorHAnsi"/>
                      <w:b/>
                      <w:color w:val="000000"/>
                      <w:sz w:val="24"/>
                      <w:szCs w:val="24"/>
                      <w:lang w:val="fr-FR"/>
                    </w:rPr>
                    <w:t>:</w:t>
                  </w:r>
                  <w:r w:rsidRPr="00F44822">
                    <w:rPr>
                      <w:rFonts w:eastAsia="Times New Roman" w:cstheme="minorHAnsi"/>
                      <w:b/>
                      <w:color w:val="000000"/>
                      <w:sz w:val="24"/>
                      <w:szCs w:val="24"/>
                      <w:lang w:val="fr-FR"/>
                    </w:rPr>
                    <w:t>3</w:t>
                  </w:r>
                  <w:r w:rsidR="00EA24FB" w:rsidRPr="00F44822">
                    <w:rPr>
                      <w:rFonts w:eastAsia="Times New Roman" w:cstheme="minorHAnsi"/>
                      <w:b/>
                      <w:color w:val="000000"/>
                      <w:sz w:val="24"/>
                      <w:szCs w:val="24"/>
                      <w:lang w:val="fr-FR"/>
                    </w:rPr>
                    <w:t>9</w:t>
                  </w:r>
                </w:p>
                <w:p w:rsidR="0097060E" w:rsidRPr="00F44822" w:rsidRDefault="000B7BF1" w:rsidP="00F44822">
                  <w:pPr>
                    <w:pStyle w:val="NormalWeb"/>
                    <w:spacing w:before="0" w:beforeAutospacing="0" w:after="0" w:line="240" w:lineRule="auto"/>
                    <w:rPr>
                      <w:rFonts w:asciiTheme="minorHAnsi" w:hAnsiTheme="minorHAnsi" w:cstheme="minorHAnsi"/>
                    </w:rPr>
                  </w:pPr>
                  <w:r w:rsidRPr="00F44822">
                    <w:rPr>
                      <w:rFonts w:asciiTheme="minorHAnsi" w:hAnsiTheme="minorHAnsi" w:cstheme="minorHAnsi"/>
                      <w:sz w:val="23"/>
                      <w:szCs w:val="23"/>
                    </w:rPr>
                    <w:t>“…Je suis venu dans ce monde pour un jugement, pour que ceux qui ne voient point voient, et que ceux qui voient deviennent aveugles.”</w:t>
                  </w:r>
                </w:p>
              </w:txbxContent>
            </v:textbox>
            <w10:wrap type="square" anchorx="margin"/>
          </v:shape>
        </w:pict>
      </w:r>
      <w:r w:rsidR="008F56AD">
        <w:rPr>
          <w:rFonts w:ascii="Open Sans" w:hAnsi="Open Sans" w:cs="Open Sans"/>
          <w:noProof/>
          <w:lang w:val="fr-FR" w:eastAsia="fr-FR"/>
        </w:rPr>
        <w:drawing>
          <wp:anchor distT="0" distB="0" distL="114300" distR="114300" simplePos="0" relativeHeight="251660288" behindDoc="1" locked="0" layoutInCell="1" allowOverlap="1">
            <wp:simplePos x="0" y="0"/>
            <wp:positionH relativeFrom="column">
              <wp:posOffset>-352425</wp:posOffset>
            </wp:positionH>
            <wp:positionV relativeFrom="paragraph">
              <wp:posOffset>5410200</wp:posOffset>
            </wp:positionV>
            <wp:extent cx="6296025" cy="1524000"/>
            <wp:effectExtent l="19050" t="0" r="952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R L2 MC@4x.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296025" cy="1524000"/>
                    </a:xfrm>
                    <a:prstGeom prst="rect">
                      <a:avLst/>
                    </a:prstGeom>
                  </pic:spPr>
                </pic:pic>
              </a:graphicData>
            </a:graphic>
          </wp:anchor>
        </w:drawing>
      </w:r>
      <w:r w:rsidRPr="0013358E">
        <w:rPr>
          <w:rFonts w:ascii="Open Sans" w:hAnsi="Open Sans" w:cs="Open Sans"/>
          <w:lang w:val="fr-FR"/>
        </w:rPr>
        <w:pict>
          <v:shape id="_x0000_s1027" type="#_x0000_t202" style="position:absolute;margin-left:61.45pt;margin-top:278.85pt;width:407.25pt;height:175.65pt;z-index:251670528;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" filled="f" stroked="f">
            <v:textbox style="mso-fit-shape-to-text:t">
              <w:txbxContent>
                <w:p w:rsidR="000B7BF1" w:rsidRPr="009D766E" w:rsidRDefault="000B7BF1" w:rsidP="009D766E">
                  <w:pPr>
                    <w:pStyle w:val="NormalWeb"/>
                    <w:numPr>
                      <w:ilvl w:val="0"/>
                      <w:numId w:val="4"/>
                    </w:numPr>
                    <w:spacing w:before="0" w:beforeAutospacing="0" w:after="0" w:line="240" w:lineRule="auto"/>
                    <w:rPr>
                      <w:rFonts w:asciiTheme="minorHAnsi" w:hAnsiTheme="minorHAnsi" w:cstheme="minorHAnsi"/>
                      <w:sz w:val="23"/>
                      <w:szCs w:val="23"/>
                    </w:rPr>
                  </w:pPr>
                  <w:r w:rsidRPr="009D766E">
                    <w:rPr>
                      <w:rFonts w:asciiTheme="minorHAnsi" w:hAnsiTheme="minorHAnsi" w:cstheme="minorHAnsi"/>
                      <w:sz w:val="23"/>
                      <w:szCs w:val="23"/>
                    </w:rPr>
                    <w:t>Selon les disciples, pour quelle raison cet homme serait-il né aveugle ? Que leur a répondu Jésus ?</w:t>
                  </w:r>
                </w:p>
                <w:p w:rsidR="000B7BF1" w:rsidRPr="009D766E" w:rsidRDefault="000B7BF1" w:rsidP="009D766E">
                  <w:pPr>
                    <w:pStyle w:val="NormalWeb"/>
                    <w:numPr>
                      <w:ilvl w:val="0"/>
                      <w:numId w:val="4"/>
                    </w:numPr>
                    <w:spacing w:before="0" w:beforeAutospacing="0" w:after="0" w:line="240" w:lineRule="auto"/>
                    <w:rPr>
                      <w:rFonts w:asciiTheme="minorHAnsi" w:hAnsiTheme="minorHAnsi" w:cstheme="minorHAnsi"/>
                      <w:sz w:val="23"/>
                      <w:szCs w:val="23"/>
                    </w:rPr>
                  </w:pPr>
                  <w:r w:rsidRPr="009D766E">
                    <w:rPr>
                      <w:rFonts w:asciiTheme="minorHAnsi" w:hAnsiTheme="minorHAnsi" w:cstheme="minorHAnsi"/>
                      <w:sz w:val="23"/>
                      <w:szCs w:val="23"/>
                    </w:rPr>
                    <w:t xml:space="preserve">Que fit Jésus pour </w:t>
                  </w:r>
                  <w:r w:rsidR="00766CA7">
                    <w:rPr>
                      <w:rFonts w:asciiTheme="minorHAnsi" w:hAnsiTheme="minorHAnsi" w:cstheme="minorHAnsi"/>
                      <w:sz w:val="23"/>
                      <w:szCs w:val="23"/>
                    </w:rPr>
                    <w:t xml:space="preserve">le </w:t>
                  </w:r>
                  <w:r w:rsidRPr="009D766E">
                    <w:rPr>
                      <w:rFonts w:asciiTheme="minorHAnsi" w:hAnsiTheme="minorHAnsi" w:cstheme="minorHAnsi"/>
                      <w:sz w:val="23"/>
                      <w:szCs w:val="23"/>
                    </w:rPr>
                    <w:t>guérir</w:t>
                  </w:r>
                  <w:r w:rsidR="00766CA7">
                    <w:rPr>
                      <w:rFonts w:asciiTheme="minorHAnsi" w:hAnsiTheme="minorHAnsi" w:cstheme="minorHAnsi"/>
                      <w:sz w:val="23"/>
                      <w:szCs w:val="23"/>
                    </w:rPr>
                    <w:t> ?</w:t>
                  </w:r>
                  <w:r w:rsidRPr="009D766E">
                    <w:rPr>
                      <w:rFonts w:asciiTheme="minorHAnsi" w:hAnsiTheme="minorHAnsi" w:cstheme="minorHAnsi"/>
                      <w:sz w:val="23"/>
                      <w:szCs w:val="23"/>
                    </w:rPr>
                    <w:t xml:space="preserve"> Quelles instructions donna-t-Il ensuite à </w:t>
                  </w:r>
                  <w:r w:rsidR="00766CA7">
                    <w:rPr>
                      <w:rFonts w:asciiTheme="minorHAnsi" w:hAnsiTheme="minorHAnsi" w:cstheme="minorHAnsi"/>
                      <w:sz w:val="23"/>
                      <w:szCs w:val="23"/>
                    </w:rPr>
                    <w:t xml:space="preserve">cet </w:t>
                  </w:r>
                  <w:r w:rsidRPr="009D766E">
                    <w:rPr>
                      <w:rFonts w:asciiTheme="minorHAnsi" w:hAnsiTheme="minorHAnsi" w:cstheme="minorHAnsi"/>
                      <w:sz w:val="23"/>
                      <w:szCs w:val="23"/>
                    </w:rPr>
                    <w:t>homme ?</w:t>
                  </w:r>
                </w:p>
                <w:p w:rsidR="000B7BF1" w:rsidRPr="009D766E" w:rsidRDefault="000B7BF1" w:rsidP="009D766E">
                  <w:pPr>
                    <w:pStyle w:val="NormalWeb"/>
                    <w:numPr>
                      <w:ilvl w:val="0"/>
                      <w:numId w:val="4"/>
                    </w:numPr>
                    <w:spacing w:before="0" w:beforeAutospacing="0" w:after="0" w:line="240" w:lineRule="auto"/>
                    <w:rPr>
                      <w:rFonts w:asciiTheme="minorHAnsi" w:hAnsiTheme="minorHAnsi" w:cstheme="minorHAnsi"/>
                      <w:sz w:val="23"/>
                      <w:szCs w:val="23"/>
                    </w:rPr>
                  </w:pPr>
                  <w:r w:rsidRPr="009D766E">
                    <w:rPr>
                      <w:rFonts w:asciiTheme="minorHAnsi" w:hAnsiTheme="minorHAnsi" w:cstheme="minorHAnsi"/>
                      <w:sz w:val="23"/>
                      <w:szCs w:val="23"/>
                    </w:rPr>
                    <w:t>Quel jour de la semaine ce miracle a-t-il eu lieu ?</w:t>
                  </w:r>
                </w:p>
                <w:p w:rsidR="000B7BF1" w:rsidRPr="009D766E" w:rsidRDefault="000B7BF1" w:rsidP="009D766E">
                  <w:pPr>
                    <w:pStyle w:val="NormalWeb"/>
                    <w:numPr>
                      <w:ilvl w:val="0"/>
                      <w:numId w:val="4"/>
                    </w:numPr>
                    <w:spacing w:before="0" w:beforeAutospacing="0" w:after="0" w:line="240" w:lineRule="auto"/>
                    <w:rPr>
                      <w:rFonts w:asciiTheme="minorHAnsi" w:hAnsiTheme="minorHAnsi" w:cstheme="minorHAnsi"/>
                      <w:sz w:val="23"/>
                      <w:szCs w:val="23"/>
                    </w:rPr>
                  </w:pPr>
                  <w:r w:rsidRPr="009D766E">
                    <w:rPr>
                      <w:rFonts w:asciiTheme="minorHAnsi" w:hAnsiTheme="minorHAnsi" w:cstheme="minorHAnsi"/>
                      <w:spacing w:val="-3"/>
                      <w:sz w:val="23"/>
                      <w:szCs w:val="23"/>
                    </w:rPr>
                    <w:t>Lorsqu’on l’a interrogé, qui, selon l’homme, l’avait guéri ? À ton avis, pourquoi</w:t>
                  </w:r>
                  <w:r w:rsidRPr="009D766E">
                    <w:rPr>
                      <w:rFonts w:asciiTheme="minorHAnsi" w:hAnsiTheme="minorHAnsi" w:cstheme="minorHAnsi"/>
                      <w:spacing w:val="-2"/>
                      <w:sz w:val="23"/>
                      <w:szCs w:val="23"/>
                    </w:rPr>
                    <w:t xml:space="preserve"> </w:t>
                  </w:r>
                  <w:r w:rsidRPr="009D766E">
                    <w:rPr>
                      <w:rFonts w:asciiTheme="minorHAnsi" w:hAnsiTheme="minorHAnsi" w:cstheme="minorHAnsi"/>
                      <w:sz w:val="23"/>
                      <w:szCs w:val="23"/>
                    </w:rPr>
                    <w:t>les pharisiens voulaient-ils que l’homme nie qu</w:t>
                  </w:r>
                  <w:r w:rsidR="008F56AD">
                    <w:rPr>
                      <w:rFonts w:asciiTheme="minorHAnsi" w:hAnsiTheme="minorHAnsi" w:cstheme="minorHAnsi"/>
                      <w:sz w:val="23"/>
                      <w:szCs w:val="23"/>
                    </w:rPr>
                    <w:t xml:space="preserve">’il avait été guéri par </w:t>
                  </w:r>
                  <w:r w:rsidRPr="009D766E">
                    <w:rPr>
                      <w:rFonts w:asciiTheme="minorHAnsi" w:hAnsiTheme="minorHAnsi" w:cstheme="minorHAnsi"/>
                      <w:sz w:val="23"/>
                      <w:szCs w:val="23"/>
                    </w:rPr>
                    <w:t>Jésus</w:t>
                  </w:r>
                  <w:r w:rsidR="008F56AD">
                    <w:rPr>
                      <w:rFonts w:asciiTheme="minorHAnsi" w:hAnsiTheme="minorHAnsi" w:cstheme="minorHAnsi"/>
                      <w:sz w:val="23"/>
                      <w:szCs w:val="23"/>
                    </w:rPr>
                    <w:t> ?</w:t>
                  </w:r>
                </w:p>
                <w:p w:rsidR="000B7BF1" w:rsidRPr="009D766E" w:rsidRDefault="000B7BF1" w:rsidP="009D766E">
                  <w:pPr>
                    <w:pStyle w:val="NormalWeb"/>
                    <w:numPr>
                      <w:ilvl w:val="0"/>
                      <w:numId w:val="4"/>
                    </w:numPr>
                    <w:spacing w:before="0" w:beforeAutospacing="0" w:after="0" w:line="240" w:lineRule="auto"/>
                    <w:rPr>
                      <w:rFonts w:asciiTheme="minorHAnsi" w:hAnsiTheme="minorHAnsi" w:cstheme="minorHAnsi"/>
                      <w:sz w:val="23"/>
                      <w:szCs w:val="23"/>
                    </w:rPr>
                  </w:pPr>
                  <w:r w:rsidRPr="009D766E">
                    <w:rPr>
                      <w:rFonts w:asciiTheme="minorHAnsi" w:hAnsiTheme="minorHAnsi" w:cstheme="minorHAnsi"/>
                      <w:sz w:val="23"/>
                      <w:szCs w:val="23"/>
                    </w:rPr>
                    <w:t>Pourquoi les pharisiens ont-ils interrogé les parents de l’homme ?</w:t>
                  </w:r>
                </w:p>
                <w:p w:rsidR="000B7BF1" w:rsidRPr="009D766E" w:rsidRDefault="000B7BF1" w:rsidP="009D766E">
                  <w:pPr>
                    <w:pStyle w:val="NormalWeb"/>
                    <w:numPr>
                      <w:ilvl w:val="0"/>
                      <w:numId w:val="4"/>
                    </w:numPr>
                    <w:spacing w:before="0" w:beforeAutospacing="0" w:after="0" w:line="240" w:lineRule="auto"/>
                    <w:rPr>
                      <w:rFonts w:asciiTheme="minorHAnsi" w:hAnsiTheme="minorHAnsi" w:cstheme="minorHAnsi"/>
                      <w:spacing w:val="-3"/>
                      <w:sz w:val="23"/>
                      <w:szCs w:val="23"/>
                    </w:rPr>
                  </w:pPr>
                  <w:r w:rsidRPr="009D766E">
                    <w:rPr>
                      <w:rFonts w:asciiTheme="minorHAnsi" w:hAnsiTheme="minorHAnsi" w:cstheme="minorHAnsi"/>
                      <w:spacing w:val="-3"/>
                      <w:sz w:val="23"/>
                      <w:szCs w:val="23"/>
                    </w:rPr>
                    <w:t>Selon les pharisiens, pour quelle raison ne croyaient-ils pas que Jésus venait de Dieu ? Pourquoi l’homme qui a été guéri croyait-il que Jésus venait de Dieu ?</w:t>
                  </w:r>
                </w:p>
                <w:p w:rsidR="000B7BF1" w:rsidRPr="009D766E" w:rsidRDefault="000B7BF1" w:rsidP="009D766E">
                  <w:pPr>
                    <w:pStyle w:val="NormalWeb"/>
                    <w:numPr>
                      <w:ilvl w:val="0"/>
                      <w:numId w:val="4"/>
                    </w:numPr>
                    <w:spacing w:before="0" w:beforeAutospacing="0" w:after="0" w:line="240" w:lineRule="auto"/>
                    <w:rPr>
                      <w:rFonts w:asciiTheme="minorHAnsi" w:hAnsiTheme="minorHAnsi" w:cstheme="minorHAnsi"/>
                      <w:sz w:val="23"/>
                      <w:szCs w:val="23"/>
                    </w:rPr>
                  </w:pPr>
                  <w:r w:rsidRPr="009D766E">
                    <w:rPr>
                      <w:rFonts w:asciiTheme="minorHAnsi" w:hAnsiTheme="minorHAnsi" w:cstheme="minorHAnsi"/>
                      <w:sz w:val="23"/>
                      <w:szCs w:val="23"/>
                    </w:rPr>
                    <w:t>Que voulait dire Jésus en disant : “Ceux qui voient deviennent aveugles” ?</w:t>
                  </w:r>
                </w:p>
                <w:p w:rsidR="0097060E" w:rsidRPr="009D766E" w:rsidRDefault="000B7BF1" w:rsidP="009D766E">
                  <w:pPr>
                    <w:pStyle w:val="NormalWeb"/>
                    <w:numPr>
                      <w:ilvl w:val="0"/>
                      <w:numId w:val="4"/>
                    </w:numPr>
                    <w:spacing w:before="0" w:beforeAutospacing="0" w:after="0" w:line="240" w:lineRule="auto"/>
                    <w:rPr>
                      <w:rFonts w:asciiTheme="minorHAnsi" w:hAnsiTheme="minorHAnsi" w:cstheme="minorHAnsi"/>
                      <w:sz w:val="23"/>
                      <w:szCs w:val="23"/>
                    </w:rPr>
                  </w:pPr>
                  <w:r w:rsidRPr="009D766E">
                    <w:rPr>
                      <w:rFonts w:asciiTheme="minorHAnsi" w:hAnsiTheme="minorHAnsi" w:cstheme="minorHAnsi"/>
                      <w:sz w:val="23"/>
                      <w:szCs w:val="23"/>
                    </w:rPr>
                    <w:t>Dans ce passage, qu’as-tu appris au sujet de Jésus ?</w:t>
                  </w:r>
                </w:p>
              </w:txbxContent>
            </v:textbox>
            <w10:wrap type="square" anchorx="margin"/>
          </v:shape>
        </w:pict>
      </w:r>
      <w:r w:rsidR="008F56AD">
        <w:rPr>
          <w:rFonts w:ascii="Open Sans" w:hAnsi="Open Sans" w:cs="Open Sans"/>
          <w:noProof/>
          <w:lang w:val="fr-FR" w:eastAsia="fr-FR"/>
        </w:rPr>
        <w:drawing>
          <wp:anchor distT="0" distB="0" distL="114300" distR="114300" simplePos="0" relativeHeight="251662336" behindDoc="1" locked="0" layoutInCell="1" allowOverlap="1">
            <wp:simplePos x="0" y="0"/>
            <wp:positionH relativeFrom="column">
              <wp:posOffset>-142875</wp:posOffset>
            </wp:positionH>
            <wp:positionV relativeFrom="paragraph">
              <wp:posOffset>2809875</wp:posOffset>
            </wp:positionV>
            <wp:extent cx="6090920" cy="1438275"/>
            <wp:effectExtent l="1905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R L2 D@4x.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090920" cy="1438275"/>
                    </a:xfrm>
                    <a:prstGeom prst="rect">
                      <a:avLst/>
                    </a:prstGeom>
                  </pic:spPr>
                </pic:pic>
              </a:graphicData>
            </a:graphic>
          </wp:anchor>
        </w:drawing>
      </w:r>
      <w:r w:rsidRPr="0013358E">
        <w:rPr>
          <w:rFonts w:ascii="Open Sans" w:hAnsi="Open Sans" w:cs="Open Sans"/>
          <w:lang w:val="fr-FR"/>
        </w:rPr>
        <w:pict>
          <v:shape id="_x0000_s1028" type="#_x0000_t202" style="position:absolute;margin-left:75.75pt;margin-top:139.5pt;width:392.25pt;height:136.5pt;z-index:251668480;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" filled="f" stroked="f">
            <v:textbox>
              <w:txbxContent>
                <w:p w:rsidR="000B7BF1" w:rsidRPr="009D766E" w:rsidRDefault="009D766E" w:rsidP="009D766E">
                  <w:pPr>
                    <w:spacing w:after="0" w:line="240" w:lineRule="auto"/>
                    <w:ind w:firstLine="720"/>
                    <w:rPr>
                      <w:rFonts w:eastAsia="Times New Roman" w:cstheme="minorHAnsi"/>
                      <w:i/>
                      <w:iCs/>
                      <w:color w:val="000000"/>
                      <w:szCs w:val="24"/>
                      <w:lang w:val="fr-FR"/>
                    </w:rPr>
                  </w:pPr>
                  <w:r>
                    <w:rPr>
                      <w:i/>
                      <w:lang w:val="fr-FR"/>
                    </w:rPr>
                    <w:t xml:space="preserve">Plus </w:t>
                  </w:r>
                  <w:r w:rsidR="000B7BF1" w:rsidRPr="009D766E">
                    <w:rPr>
                      <w:i/>
                      <w:lang w:val="fr-FR"/>
                    </w:rPr>
                    <w:t xml:space="preserve">Jésus enseigne et accomplit de nombreux miracles formidables, </w:t>
                  </w:r>
                  <w:r>
                    <w:rPr>
                      <w:i/>
                      <w:lang w:val="fr-FR"/>
                    </w:rPr>
                    <w:t xml:space="preserve">plus </w:t>
                  </w:r>
                  <w:r w:rsidR="000B7BF1" w:rsidRPr="009D766E">
                    <w:rPr>
                      <w:i/>
                      <w:lang w:val="fr-FR"/>
                    </w:rPr>
                    <w:t>les dirigeants juifs sont jaloux et furieux. Un jour, alors que Jésus enseigne dans le temple, Il dit quelque chose qui rend les Juifs furieux au point qu’ils veulent Le lapider ! Jésus Se cache rapidement et S’échapp</w:t>
                  </w:r>
                  <w:r>
                    <w:rPr>
                      <w:i/>
                      <w:lang w:val="fr-FR"/>
                    </w:rPr>
                    <w:t>e</w:t>
                  </w:r>
                  <w:r w:rsidR="000B7BF1" w:rsidRPr="009D766E">
                    <w:rPr>
                      <w:i/>
                      <w:lang w:val="fr-FR"/>
                    </w:rPr>
                    <w:t xml:space="preserve"> du temple, mais en partant, Il remarque un homme aveugle de naissance. Les disciples de Jésus Lui demandent pourquoi cet homme est né aveugle, et Il leur répond que Dieu a prévu quelque chose de très spécial pour cet homme-là.</w:t>
                  </w:r>
                </w:p>
              </w:txbxContent>
            </v:textbox>
            <w10:wrap type="square" anchorx="margin"/>
          </v:shape>
        </w:pict>
      </w:r>
      <w:r w:rsidRPr="0013358E">
        <w:rPr>
          <w:rFonts w:ascii="Open Sans" w:hAnsi="Open Sans" w:cs="Open Sans"/>
          <w:lang w:val="fr-FR"/>
        </w:rPr>
        <w:pict>
          <v:shape id="_x0000_s1029" type="#_x0000_t202" style="position:absolute;margin-left:0;margin-top:29.1pt;width:245.25pt;height:40.5pt;z-index:251664384;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" stroked="f">
            <v:textbox>
              <w:txbxContent>
                <w:p w:rsidR="0097060E" w:rsidRPr="00CE177C" w:rsidRDefault="0097060E" w:rsidP="0097060E">
                  <w:pPr>
                    <w:spacing w:after="0"/>
                    <w:jc w:val="center"/>
                    <w:rPr>
                      <w:sz w:val="28"/>
                      <w:lang w:val="fr-FR"/>
                    </w:rPr>
                  </w:pPr>
                  <w:r w:rsidRPr="00CE177C">
                    <w:rPr>
                      <w:sz w:val="28"/>
                      <w:lang w:val="fr-FR"/>
                    </w:rPr>
                    <w:t xml:space="preserve">Leçon </w:t>
                  </w:r>
                  <w:r w:rsidR="000B7BF1">
                    <w:rPr>
                      <w:sz w:val="28"/>
                      <w:lang w:val="fr-FR"/>
                    </w:rPr>
                    <w:t>7</w:t>
                  </w:r>
                  <w:r w:rsidR="00CE177C" w:rsidRPr="00CE177C">
                    <w:rPr>
                      <w:sz w:val="28"/>
                      <w:lang w:val="fr-FR"/>
                    </w:rPr>
                    <w:t> :</w:t>
                  </w:r>
                  <w:r w:rsidRPr="00CE177C">
                    <w:rPr>
                      <w:sz w:val="28"/>
                      <w:lang w:val="fr-FR"/>
                    </w:rPr>
                    <w:t xml:space="preserve"> </w:t>
                  </w:r>
                  <w:r w:rsidR="000B7BF1">
                    <w:rPr>
                      <w:sz w:val="28"/>
                      <w:lang w:val="fr-FR"/>
                    </w:rPr>
                    <w:t>Jésus guérit un aveugle</w:t>
                  </w:r>
                  <w:r w:rsidR="00766CA7">
                    <w:rPr>
                      <w:sz w:val="28"/>
                      <w:lang w:val="fr-FR"/>
                    </w:rPr>
                    <w:t>-né</w:t>
                  </w:r>
                </w:p>
                <w:p w:rsidR="0097060E" w:rsidRPr="003354FE" w:rsidRDefault="003050C0" w:rsidP="00887B3A">
                  <w:pPr>
                    <w:jc w:val="center"/>
                    <w:rPr>
                      <w:sz w:val="18"/>
                      <w:szCs w:val="18"/>
                      <w:lang w:val="fr-FR"/>
                    </w:rPr>
                  </w:pPr>
                  <w:r w:rsidRPr="003354FE">
                    <w:rPr>
                      <w:rFonts w:cs="Minion Pro"/>
                      <w:color w:val="000000"/>
                      <w:sz w:val="18"/>
                      <w:szCs w:val="18"/>
                      <w:lang w:val="fr-FR"/>
                    </w:rPr>
                    <w:t>N</w:t>
                  </w:r>
                  <w:r w:rsidR="00CE177C" w:rsidRPr="003354FE">
                    <w:rPr>
                      <w:rFonts w:cs="Minion Pro"/>
                      <w:color w:val="000000"/>
                      <w:sz w:val="18"/>
                      <w:szCs w:val="18"/>
                      <w:lang w:val="fr-FR"/>
                    </w:rPr>
                    <w:t xml:space="preserve">T série </w:t>
                  </w:r>
                  <w:r w:rsidR="001B3FEC">
                    <w:rPr>
                      <w:rFonts w:cs="Minion Pro"/>
                      <w:color w:val="000000"/>
                      <w:sz w:val="18"/>
                      <w:szCs w:val="18"/>
                      <w:lang w:val="fr-FR"/>
                    </w:rPr>
                    <w:t>2</w:t>
                  </w:r>
                  <w:r w:rsidR="00CE177C" w:rsidRPr="003354FE">
                    <w:rPr>
                      <w:rFonts w:cs="Minion Pro"/>
                      <w:color w:val="000000"/>
                      <w:sz w:val="18"/>
                      <w:szCs w:val="18"/>
                      <w:lang w:val="fr-FR"/>
                    </w:rPr>
                    <w:t xml:space="preserve"> : </w:t>
                  </w:r>
                  <w:r w:rsidR="001B3FEC">
                    <w:rPr>
                      <w:rFonts w:cs="Minion Pro"/>
                      <w:color w:val="000000"/>
                      <w:sz w:val="18"/>
                      <w:szCs w:val="18"/>
                      <w:lang w:val="fr-FR"/>
                    </w:rPr>
                    <w:t xml:space="preserve">Le </w:t>
                  </w:r>
                  <w:r w:rsidRPr="003354FE">
                    <w:rPr>
                      <w:rFonts w:cs="Minion Pro"/>
                      <w:color w:val="000000"/>
                      <w:sz w:val="18"/>
                      <w:szCs w:val="18"/>
                      <w:lang w:val="fr-FR"/>
                    </w:rPr>
                    <w:t>ministère</w:t>
                  </w:r>
                  <w:r w:rsidR="001B3FEC">
                    <w:rPr>
                      <w:rFonts w:cs="Minion Pro"/>
                      <w:color w:val="000000"/>
                      <w:sz w:val="18"/>
                      <w:szCs w:val="18"/>
                      <w:lang w:val="fr-FR"/>
                    </w:rPr>
                    <w:t xml:space="preserve"> de Jésus</w:t>
                  </w:r>
                  <w:r w:rsidR="00EF62EE">
                    <w:rPr>
                      <w:rFonts w:cs="Minion Pro"/>
                      <w:color w:val="000000"/>
                      <w:sz w:val="18"/>
                      <w:szCs w:val="18"/>
                      <w:lang w:val="fr-FR"/>
                    </w:rPr>
                    <w:t xml:space="preserve"> (1</w:t>
                  </w:r>
                  <w:r w:rsidR="00EF62EE" w:rsidRPr="00EF62EE">
                    <w:rPr>
                      <w:rFonts w:cs="Minion Pro"/>
                      <w:color w:val="000000"/>
                      <w:sz w:val="18"/>
                      <w:szCs w:val="18"/>
                      <w:vertAlign w:val="superscript"/>
                      <w:lang w:val="fr-FR"/>
                    </w:rPr>
                    <w:t>ère</w:t>
                  </w:r>
                  <w:r w:rsidR="00EF62EE">
                    <w:rPr>
                      <w:rFonts w:cs="Minion Pro"/>
                      <w:color w:val="000000"/>
                      <w:sz w:val="18"/>
                      <w:szCs w:val="18"/>
                      <w:lang w:val="fr-FR"/>
                    </w:rPr>
                    <w:t xml:space="preserve"> partie)</w:t>
                  </w:r>
                </w:p>
              </w:txbxContent>
            </v:textbox>
            <w10:wrap type="square" anchorx="margin"/>
          </v:shape>
        </w:pict>
      </w:r>
      <w:r w:rsidRPr="0013358E">
        <w:rPr>
          <w:rFonts w:ascii="Open Sans" w:hAnsi="Open Sans" w:cs="Open Sans"/>
          <w:lang w:val="fr-FR"/>
        </w:rPr>
        <w:pict>
          <v:shape id="_x0000_s1030" type="#_x0000_t202" style="position:absolute;margin-left:117.75pt;margin-top:86.25pt;width:245.25pt;height:28.5pt;z-index:251666432;visibility:visible;mso-wrap-distance-top:3.6pt;mso-wrap-distance-bottom:3.6pt;mso-position-horizontal-relative:margin;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" stroked="f">
            <v:textbox>
              <w:txbxContent>
                <w:p w:rsidR="0097060E" w:rsidRPr="00CE177C" w:rsidRDefault="0097060E" w:rsidP="003050C0">
                  <w:pPr>
                    <w:spacing w:after="0" w:line="240" w:lineRule="auto"/>
                    <w:jc w:val="center"/>
                    <w:rPr>
                      <w:b/>
                      <w:sz w:val="28"/>
                      <w:lang w:val="fr-FR"/>
                    </w:rPr>
                  </w:pPr>
                  <w:r w:rsidRPr="00CE177C">
                    <w:rPr>
                      <w:sz w:val="28"/>
                      <w:lang w:val="fr-FR"/>
                    </w:rPr>
                    <w:t>Passage étudié</w:t>
                  </w:r>
                  <w:r w:rsidR="001B3FEC">
                    <w:rPr>
                      <w:sz w:val="28"/>
                      <w:lang w:val="fr-FR"/>
                    </w:rPr>
                    <w:t> :</w:t>
                  </w:r>
                  <w:r w:rsidRPr="00CE177C">
                    <w:rPr>
                      <w:sz w:val="28"/>
                      <w:lang w:val="fr-FR"/>
                    </w:rPr>
                    <w:t xml:space="preserve"> </w:t>
                  </w:r>
                  <w:r w:rsidR="000B7BF1">
                    <w:rPr>
                      <w:b/>
                      <w:sz w:val="28"/>
                      <w:lang w:val="fr-FR"/>
                    </w:rPr>
                    <w:t>Jean 9</w:t>
                  </w:r>
                </w:p>
                <w:p w:rsidR="0097060E" w:rsidRPr="00CE177C" w:rsidRDefault="0097060E" w:rsidP="0097060E">
                  <w:pPr>
                    <w:spacing w:after="0"/>
                    <w:jc w:val="center"/>
                    <w:rPr>
                      <w:sz w:val="18"/>
                      <w:lang w:val="fr-FR"/>
                    </w:rPr>
                  </w:pPr>
                </w:p>
              </w:txbxContent>
            </v:textbox>
            <w10:wrap type="square" anchorx="margin"/>
          </v:shape>
        </w:pict>
      </w:r>
      <w:r w:rsidR="0097060E" w:rsidRPr="00CE177C">
        <w:rPr>
          <w:noProof/>
          <w:lang w:val="fr-FR" w:eastAsia="fr-FR"/>
        </w:rPr>
        <w:drawing>
          <wp:anchor distT="0" distB="0" distL="114300" distR="114300" simplePos="0" relativeHeight="251658240" behindDoc="1" locked="0" layoutInCell="1" allowOverlap="1">
            <wp:simplePos x="0" y="0"/>
            <wp:positionH relativeFrom="column">
              <wp:posOffset>-895351</wp:posOffset>
            </wp:positionH>
            <wp:positionV relativeFrom="paragraph">
              <wp:posOffset>8606336</wp:posOffset>
            </wp:positionV>
            <wp:extent cx="7762875" cy="505914"/>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R Footer L2@4x.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043866" cy="524226"/>
                    </a:xfrm>
                    <a:prstGeom prst="rect">
                      <a:avLst/>
                    </a:prstGeom>
                  </pic:spPr>
                </pic:pic>
              </a:graphicData>
            </a:graphic>
          </wp:anchor>
        </w:drawing>
      </w:r>
      <w:r w:rsidR="00B73A21" w:rsidRPr="00CE177C">
        <w:rPr>
          <w:noProof/>
          <w:lang w:val="fr-FR" w:eastAsia="fr-FR"/>
        </w:rPr>
        <w:drawing>
          <wp:anchor distT="0" distB="0" distL="114300" distR="114300" simplePos="0" relativeHeight="251656190" behindDoc="1" locked="0" layoutInCell="1" allowOverlap="1">
            <wp:simplePos x="0" y="0"/>
            <wp:positionH relativeFrom="column">
              <wp:posOffset>-558800</wp:posOffset>
            </wp:positionH>
            <wp:positionV relativeFrom="paragraph">
              <wp:posOffset>752475</wp:posOffset>
            </wp:positionV>
            <wp:extent cx="6502778" cy="177228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 L2 SP@4x.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502778" cy="1772285"/>
                    </a:xfrm>
                    <a:prstGeom prst="rect">
                      <a:avLst/>
                    </a:prstGeom>
                  </pic:spPr>
                </pic:pic>
              </a:graphicData>
            </a:graphic>
          </wp:anchor>
        </w:drawing>
      </w:r>
      <w:r w:rsidR="00B73A21" w:rsidRPr="00CE177C">
        <w:rPr>
          <w:noProof/>
          <w:lang w:val="fr-FR" w:eastAsia="fr-FR"/>
        </w:rPr>
        <w:drawing>
          <wp:anchor distT="0" distB="0" distL="114300" distR="114300" simplePos="0" relativeHeight="251657215" behindDoc="1" locked="0" layoutInCell="1" allowOverlap="1">
            <wp:simplePos x="0" y="0"/>
            <wp:positionH relativeFrom="column">
              <wp:posOffset>-895350</wp:posOffset>
            </wp:positionH>
            <wp:positionV relativeFrom="paragraph">
              <wp:posOffset>-899795</wp:posOffset>
            </wp:positionV>
            <wp:extent cx="7762875" cy="189012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 L2 heading@4x.pn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762875" cy="1890127"/>
                    </a:xfrm>
                    <a:prstGeom prst="rect">
                      <a:avLst/>
                    </a:prstGeom>
                  </pic:spPr>
                </pic:pic>
              </a:graphicData>
            </a:graphic>
          </wp:anchor>
        </w:drawing>
      </w:r>
    </w:p>
    <w:sectPr w:rsidR="00721894" w:rsidRPr="00CE177C" w:rsidSect="0004674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 Pro">
    <w:altName w:val="Minion Pro"/>
    <w:panose1 w:val="00000000000000000000"/>
    <w:charset w:val="00"/>
    <w:family w:val="roman"/>
    <w:notTrueType/>
    <w:pitch w:val="variable"/>
    <w:sig w:usb0="60000287" w:usb1="00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3F3B1E"/>
    <w:multiLevelType w:val="hybridMultilevel"/>
    <w:tmpl w:val="8123713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3662614"/>
    <w:multiLevelType w:val="hybridMultilevel"/>
    <w:tmpl w:val="1D2A5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8822DB"/>
    <w:multiLevelType w:val="hybridMultilevel"/>
    <w:tmpl w:val="C0ACFB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EC7B56"/>
    <w:multiLevelType w:val="hybridMultilevel"/>
    <w:tmpl w:val="B39254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characterSpacingControl w:val="doNotCompress"/>
  <w:compat/>
  <w:rsids>
    <w:rsidRoot w:val="000B7BF1"/>
    <w:rsid w:val="0004674C"/>
    <w:rsid w:val="000B7BF1"/>
    <w:rsid w:val="0013358E"/>
    <w:rsid w:val="001B1FB8"/>
    <w:rsid w:val="001B3FEC"/>
    <w:rsid w:val="001F1F45"/>
    <w:rsid w:val="003050C0"/>
    <w:rsid w:val="003203AC"/>
    <w:rsid w:val="003354FE"/>
    <w:rsid w:val="003932C8"/>
    <w:rsid w:val="004706C9"/>
    <w:rsid w:val="00484AE0"/>
    <w:rsid w:val="005965FC"/>
    <w:rsid w:val="005E2F5D"/>
    <w:rsid w:val="0062604F"/>
    <w:rsid w:val="00745991"/>
    <w:rsid w:val="00766CA7"/>
    <w:rsid w:val="008112DA"/>
    <w:rsid w:val="008327B0"/>
    <w:rsid w:val="00887B3A"/>
    <w:rsid w:val="008A027C"/>
    <w:rsid w:val="008F56AD"/>
    <w:rsid w:val="0097060E"/>
    <w:rsid w:val="009B5066"/>
    <w:rsid w:val="009D766E"/>
    <w:rsid w:val="00A656BC"/>
    <w:rsid w:val="00A81C58"/>
    <w:rsid w:val="00AB67DB"/>
    <w:rsid w:val="00B2314F"/>
    <w:rsid w:val="00B73A21"/>
    <w:rsid w:val="00BE651C"/>
    <w:rsid w:val="00CE177C"/>
    <w:rsid w:val="00DA0684"/>
    <w:rsid w:val="00EA24FB"/>
    <w:rsid w:val="00EF62EE"/>
    <w:rsid w:val="00F4482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97060E"/>
    <w:pPr>
      <w:autoSpaceDE w:val="0"/>
      <w:autoSpaceDN w:val="0"/>
      <w:adjustRightInd w:val="0"/>
      <w:spacing w:after="0" w:line="240" w:lineRule="auto"/>
    </w:pPr>
    <w:rPr>
      <w:rFonts w:ascii="Minion Pro" w:hAnsi="Minion Pro" w:cs="Minion Pro"/>
      <w:color w:val="000000"/>
      <w:sz w:val="24"/>
      <w:szCs w:val="24"/>
    </w:rPr>
  </w:style>
  <w:style w:type="paragraph" w:customStyle="1" w:styleId="Aucunstyledeparagraphe">
    <w:name w:val="[Aucun style de paragraphe]"/>
    <w:rsid w:val="00EA24FB"/>
    <w:pPr>
      <w:autoSpaceDE w:val="0"/>
      <w:autoSpaceDN w:val="0"/>
      <w:adjustRightInd w:val="0"/>
      <w:spacing w:after="0" w:line="288" w:lineRule="auto"/>
      <w:textAlignment w:val="center"/>
    </w:pPr>
    <w:rPr>
      <w:rFonts w:ascii="Minion Pro" w:hAnsi="Minion Pro" w:cs="Minion Pro"/>
      <w:color w:val="000000"/>
      <w:sz w:val="24"/>
      <w:szCs w:val="24"/>
      <w:lang w:val="fr-FR"/>
    </w:rPr>
  </w:style>
  <w:style w:type="paragraph" w:styleId="NormalWeb">
    <w:name w:val="Normal (Web)"/>
    <w:basedOn w:val="Normal"/>
    <w:uiPriority w:val="99"/>
    <w:unhideWhenUsed/>
    <w:rsid w:val="000B7BF1"/>
    <w:pPr>
      <w:spacing w:before="100" w:beforeAutospacing="1" w:after="142" w:line="288"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7029559">
      <w:bodyDiv w:val="1"/>
      <w:marLeft w:val="0"/>
      <w:marRight w:val="0"/>
      <w:marTop w:val="0"/>
      <w:marBottom w:val="0"/>
      <w:divBdr>
        <w:top w:val="none" w:sz="0" w:space="0" w:color="auto"/>
        <w:left w:val="none" w:sz="0" w:space="0" w:color="auto"/>
        <w:bottom w:val="none" w:sz="0" w:space="0" w:color="auto"/>
        <w:right w:val="none" w:sz="0" w:space="0" w:color="auto"/>
      </w:divBdr>
    </w:div>
    <w:div w:id="607741775">
      <w:bodyDiv w:val="1"/>
      <w:marLeft w:val="0"/>
      <w:marRight w:val="0"/>
      <w:marTop w:val="0"/>
      <w:marBottom w:val="0"/>
      <w:divBdr>
        <w:top w:val="none" w:sz="0" w:space="0" w:color="auto"/>
        <w:left w:val="none" w:sz="0" w:space="0" w:color="auto"/>
        <w:bottom w:val="none" w:sz="0" w:space="0" w:color="auto"/>
        <w:right w:val="none" w:sz="0" w:space="0" w:color="auto"/>
      </w:divBdr>
    </w:div>
    <w:div w:id="1577087971">
      <w:bodyDiv w:val="1"/>
      <w:marLeft w:val="0"/>
      <w:marRight w:val="0"/>
      <w:marTop w:val="0"/>
      <w:marBottom w:val="0"/>
      <w:divBdr>
        <w:top w:val="none" w:sz="0" w:space="0" w:color="auto"/>
        <w:left w:val="none" w:sz="0" w:space="0" w:color="auto"/>
        <w:bottom w:val="none" w:sz="0" w:space="0" w:color="auto"/>
        <w:right w:val="none" w:sz="0" w:space="0" w:color="auto"/>
      </w:divBdr>
    </w:div>
    <w:div w:id="175512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Documents\_TRADUCTIONS%202020-2021\CDB-enfants\CDB-enfants-NT\NT%20-%20niveau%202%20(8-9%20ans)\6_format%20US\CL-NT-L2.00%20(French)%20-%20mod&#232;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CL-NT-L2.00 (French) - modèle.dotx</Template>
  <TotalTime>14</TotalTime>
  <Pages>1</Pages>
  <Words>1</Words>
  <Characters>10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Living Church of God</Company>
  <LinksUpToDate>false</LinksUpToDate>
  <CharactersWithSpaces>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6</cp:revision>
  <dcterms:created xsi:type="dcterms:W3CDTF">2021-01-15T10:10:00Z</dcterms:created>
  <dcterms:modified xsi:type="dcterms:W3CDTF">2021-01-17T09:47:00Z</dcterms:modified>
</cp:coreProperties>
</file>